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4F" w:rsidRDefault="00312A4F" w:rsidP="00312A4F">
      <w:pPr>
        <w:pStyle w:val="style5"/>
      </w:pPr>
      <w:r>
        <w:t>Crime Reporting</w:t>
      </w:r>
    </w:p>
    <w:p w:rsidR="00312A4F" w:rsidRDefault="00312A4F" w:rsidP="00312A4F">
      <w:pPr>
        <w:pStyle w:val="style24"/>
      </w:pPr>
      <w:r>
        <w:t xml:space="preserve">Students, faculty, staff and guests of the College are encouraged to report emergencies and criminal activities to the Security Department. Telephones are available in most campus buildings and outside emergency telephones that are strategically placed at several locations on campus. To report an emergency or criminal activity, dial 7999 on an inside telephone, 8-866-7999 on an outside telephone (includes cell telephone) or press the red button on an emergency telephone and an officer will contact you and take a report and follow up information. You may leave information on the confidential contact e-mail address </w:t>
      </w:r>
      <w:hyperlink r:id="rId5" w:history="1">
        <w:r>
          <w:rPr>
            <w:rStyle w:val="Hyperlink"/>
          </w:rPr>
          <w:t>hickerson@hanover.edu</w:t>
        </w:r>
      </w:hyperlink>
      <w:r>
        <w:t>. You do not have to leave your name unless you want to be contacted.</w:t>
      </w:r>
    </w:p>
    <w:p w:rsidR="00312A4F" w:rsidRDefault="00312A4F" w:rsidP="00312A4F">
      <w:pPr>
        <w:pStyle w:val="style24"/>
      </w:pPr>
      <w:r>
        <w:t>Officers work closely with Residential Life and Athletic Department staff members, as well as, pastoral and professional counselors, to assist victims in reporting crimes or problematic situations and incidents, to ensure the accurate disclosure of all crime statistics. Victims desiring criminal prosecution are encouraged and assisted by the Security Department personnel. Security Department personnel work closely with local law enforcement and the Prosecutor’s Office.</w:t>
      </w:r>
    </w:p>
    <w:p w:rsidR="00312A4F" w:rsidRDefault="00312A4F" w:rsidP="00312A4F">
      <w:pPr>
        <w:pStyle w:val="style5"/>
      </w:pPr>
      <w:r>
        <w:t>Crime Alerts (Timely Notice)</w:t>
      </w:r>
    </w:p>
    <w:p w:rsidR="00312A4F" w:rsidRDefault="00312A4F" w:rsidP="00312A4F">
      <w:pPr>
        <w:pStyle w:val="style24"/>
      </w:pPr>
      <w:r>
        <w:t xml:space="preserve">As required by the </w:t>
      </w:r>
      <w:hyperlink r:id="rId6" w:history="1">
        <w:r>
          <w:rPr>
            <w:rStyle w:val="Strong"/>
            <w:color w:val="0000FF"/>
            <w:u w:val="single"/>
          </w:rPr>
          <w:t>Clery Act</w:t>
        </w:r>
      </w:hyperlink>
      <w:r>
        <w:t xml:space="preserve">, the Security Department and/or The Office of Student Life posts crime alerts following the reporting of all serious, when there exists a continued threat to students, faculty, staff or others. These alerts may be posted in prominent locations campus wide and/or distributed to students, faculty and staff via e-mail announcements, telephone, or the mass notification system. This is done in a manner that is both timely and informative, to aid in the prevention of similar crimes. Information may be temporarily withheld if the release of such information would jeopardize an ongoing investigation or a person’s safety, because a suspect may flee or evade detection, or result in the destruction of evidence. </w:t>
      </w:r>
    </w:p>
    <w:p w:rsidR="00CF4DA0" w:rsidRDefault="00CF4DA0">
      <w:bookmarkStart w:id="0" w:name="_GoBack"/>
      <w:bookmarkEnd w:id="0"/>
    </w:p>
    <w:sectPr w:rsidR="00CF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4F"/>
    <w:rsid w:val="00312A4F"/>
    <w:rsid w:val="00C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312A4F"/>
    <w:pPr>
      <w:spacing w:before="100" w:beforeAutospacing="1" w:after="100" w:afterAutospacing="1" w:line="240" w:lineRule="auto"/>
    </w:pPr>
    <w:rPr>
      <w:rFonts w:ascii="Verdana" w:eastAsia="Times New Roman" w:hAnsi="Verdana" w:cs="Times New Roman"/>
      <w:b/>
      <w:bCs/>
      <w:color w:val="0000FF"/>
      <w:sz w:val="18"/>
      <w:szCs w:val="18"/>
    </w:rPr>
  </w:style>
  <w:style w:type="paragraph" w:customStyle="1" w:styleId="style24">
    <w:name w:val="style24"/>
    <w:basedOn w:val="Normal"/>
    <w:rsid w:val="00312A4F"/>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semiHidden/>
    <w:unhideWhenUsed/>
    <w:rsid w:val="00312A4F"/>
    <w:rPr>
      <w:color w:val="0000FF"/>
      <w:u w:val="single"/>
    </w:rPr>
  </w:style>
  <w:style w:type="character" w:styleId="Strong">
    <w:name w:val="Strong"/>
    <w:basedOn w:val="DefaultParagraphFont"/>
    <w:uiPriority w:val="22"/>
    <w:qFormat/>
    <w:rsid w:val="00312A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312A4F"/>
    <w:pPr>
      <w:spacing w:before="100" w:beforeAutospacing="1" w:after="100" w:afterAutospacing="1" w:line="240" w:lineRule="auto"/>
    </w:pPr>
    <w:rPr>
      <w:rFonts w:ascii="Verdana" w:eastAsia="Times New Roman" w:hAnsi="Verdana" w:cs="Times New Roman"/>
      <w:b/>
      <w:bCs/>
      <w:color w:val="0000FF"/>
      <w:sz w:val="18"/>
      <w:szCs w:val="18"/>
    </w:rPr>
  </w:style>
  <w:style w:type="paragraph" w:customStyle="1" w:styleId="style24">
    <w:name w:val="style24"/>
    <w:basedOn w:val="Normal"/>
    <w:rsid w:val="00312A4F"/>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semiHidden/>
    <w:unhideWhenUsed/>
    <w:rsid w:val="00312A4F"/>
    <w:rPr>
      <w:color w:val="0000FF"/>
      <w:u w:val="single"/>
    </w:rPr>
  </w:style>
  <w:style w:type="character" w:styleId="Strong">
    <w:name w:val="Strong"/>
    <w:basedOn w:val="DefaultParagraphFont"/>
    <w:uiPriority w:val="22"/>
    <w:qFormat/>
    <w:rsid w:val="00312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curityoncampus.org/index.php?option=com_content&amp;view=article&amp;id=271&amp;Itemid=60" TargetMode="External"/><Relationship Id="rId5" Type="http://schemas.openxmlformats.org/officeDocument/2006/relationships/hyperlink" Target="mailto:hickerson@hano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Hickerson, Jim</dc:creator>
  <cp:lastModifiedBy>Hickerson, Jim</cp:lastModifiedBy>
  <cp:revision>1</cp:revision>
  <dcterms:created xsi:type="dcterms:W3CDTF">2012-02-27T18:05:00Z</dcterms:created>
  <dcterms:modified xsi:type="dcterms:W3CDTF">2012-02-27T18:07:00Z</dcterms:modified>
</cp:coreProperties>
</file>